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3E" w:rsidRPr="001E059A" w:rsidRDefault="00C81B4B" w:rsidP="00F6059F">
      <w:pPr>
        <w:pStyle w:val="Cc"/>
        <w:spacing w:after="0"/>
        <w:ind w:left="-567" w:right="-567"/>
        <w:jc w:val="center"/>
        <w:rPr>
          <w:rFonts w:ascii="Bahnschrift Light" w:hAnsi="Bahnschrift Light"/>
          <w:sz w:val="20"/>
        </w:rPr>
      </w:pPr>
      <w:r w:rsidRPr="001E059A">
        <w:rPr>
          <w:rFonts w:ascii="Bahnschrift Light" w:hAnsi="Bahnschrift Light"/>
          <w:noProof/>
          <w:sz w:val="22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-82588</wp:posOffset>
            </wp:positionH>
            <wp:positionV relativeFrom="paragraph">
              <wp:posOffset>299</wp:posOffset>
            </wp:positionV>
            <wp:extent cx="1205865" cy="1205865"/>
            <wp:effectExtent l="0" t="0" r="0" b="0"/>
            <wp:wrapSquare wrapText="bothSides"/>
            <wp:docPr id="2" name="Image 2" descr="Logo_Pref_Ca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ef_Ca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83E" w:rsidRPr="001E059A">
        <w:rPr>
          <w:rFonts w:ascii="Bahnschrift Light" w:hAnsi="Bahnschrift Light"/>
          <w:sz w:val="20"/>
        </w:rPr>
        <w:t xml:space="preserve"> </w:t>
      </w:r>
    </w:p>
    <w:p w:rsidR="001E059A" w:rsidRDefault="001E059A">
      <w:pPr>
        <w:jc w:val="both"/>
        <w:rPr>
          <w:rFonts w:ascii="Bahnschrift Light" w:hAnsi="Bahnschrift Light"/>
          <w:sz w:val="18"/>
        </w:rPr>
      </w:pPr>
    </w:p>
    <w:p w:rsidR="001E059A" w:rsidRDefault="001E059A">
      <w:pPr>
        <w:jc w:val="both"/>
        <w:rPr>
          <w:rFonts w:ascii="Bahnschrift Light" w:hAnsi="Bahnschrift Light"/>
          <w:sz w:val="18"/>
        </w:rPr>
      </w:pPr>
    </w:p>
    <w:p w:rsidR="001E059A" w:rsidRDefault="001E059A">
      <w:pPr>
        <w:jc w:val="both"/>
        <w:rPr>
          <w:rFonts w:ascii="Bahnschrift Light" w:hAnsi="Bahnschrift Light"/>
          <w:sz w:val="18"/>
        </w:rPr>
      </w:pPr>
    </w:p>
    <w:p w:rsidR="007661FC" w:rsidRDefault="007661FC">
      <w:pPr>
        <w:jc w:val="both"/>
        <w:rPr>
          <w:rFonts w:ascii="Bahnschrift Light" w:hAnsi="Bahnschrift Light"/>
          <w:sz w:val="18"/>
        </w:rPr>
      </w:pPr>
    </w:p>
    <w:p w:rsidR="007661FC" w:rsidRDefault="007661FC">
      <w:pPr>
        <w:jc w:val="both"/>
        <w:rPr>
          <w:rFonts w:ascii="Bahnschrift Light" w:hAnsi="Bahnschrift Light"/>
          <w:sz w:val="18"/>
        </w:rPr>
      </w:pPr>
    </w:p>
    <w:p w:rsidR="007661FC" w:rsidRDefault="007661FC">
      <w:pPr>
        <w:jc w:val="both"/>
        <w:rPr>
          <w:rFonts w:ascii="Bahnschrift Light" w:hAnsi="Bahnschrift Light"/>
          <w:sz w:val="18"/>
        </w:rPr>
      </w:pPr>
    </w:p>
    <w:p w:rsidR="007661FC" w:rsidRDefault="007661FC">
      <w:pPr>
        <w:jc w:val="both"/>
        <w:rPr>
          <w:rFonts w:ascii="Bahnschrift Light" w:hAnsi="Bahnschrift Light"/>
          <w:sz w:val="18"/>
        </w:rPr>
      </w:pPr>
    </w:p>
    <w:p w:rsidR="001E059A" w:rsidRDefault="001E059A">
      <w:pPr>
        <w:jc w:val="both"/>
        <w:rPr>
          <w:rFonts w:ascii="Bahnschrift Light" w:hAnsi="Bahnschrift Light"/>
          <w:sz w:val="18"/>
        </w:rPr>
      </w:pPr>
    </w:p>
    <w:p w:rsidR="001E059A" w:rsidRDefault="001E059A">
      <w:pPr>
        <w:jc w:val="both"/>
        <w:rPr>
          <w:rFonts w:ascii="Bahnschrift Light" w:hAnsi="Bahnschrift Light"/>
          <w:sz w:val="18"/>
        </w:rPr>
      </w:pPr>
      <w:r>
        <w:rPr>
          <w:rFonts w:ascii="Bahnschrift Light" w:hAnsi="Bahnschrift Light"/>
          <w:sz w:val="18"/>
        </w:rPr>
        <w:t>Di</w:t>
      </w:r>
      <w:bookmarkStart w:id="0" w:name="_GoBack"/>
      <w:bookmarkEnd w:id="0"/>
      <w:r>
        <w:rPr>
          <w:rFonts w:ascii="Bahnschrift Light" w:hAnsi="Bahnschrift Light"/>
          <w:sz w:val="18"/>
        </w:rPr>
        <w:t>rection des Archives départementales</w:t>
      </w:r>
    </w:p>
    <w:p w:rsidR="001E059A" w:rsidRDefault="001E059A">
      <w:pPr>
        <w:jc w:val="both"/>
        <w:rPr>
          <w:rFonts w:ascii="Bahnschrift Light" w:hAnsi="Bahnschrift Light"/>
          <w:sz w:val="18"/>
        </w:rPr>
      </w:pPr>
      <w:r>
        <w:rPr>
          <w:rFonts w:ascii="Bahnschrift Light" w:hAnsi="Bahnschrift Light"/>
          <w:sz w:val="18"/>
        </w:rPr>
        <w:t>Contrôle des archives publiques</w:t>
      </w:r>
    </w:p>
    <w:p w:rsidR="001E059A" w:rsidRDefault="001E059A">
      <w:pPr>
        <w:jc w:val="both"/>
        <w:rPr>
          <w:rFonts w:ascii="Bahnschrift Light" w:hAnsi="Bahnschrift Light"/>
          <w:sz w:val="18"/>
        </w:rPr>
      </w:pPr>
      <w:r>
        <w:rPr>
          <w:rFonts w:ascii="Bahnschrift Light" w:hAnsi="Bahnschrift Light"/>
          <w:sz w:val="18"/>
        </w:rPr>
        <w:t xml:space="preserve">Tel : 04.71.48.33.38 </w:t>
      </w:r>
    </w:p>
    <w:p w:rsidR="001E059A" w:rsidRDefault="001E059A">
      <w:pPr>
        <w:jc w:val="both"/>
        <w:rPr>
          <w:rFonts w:ascii="Bahnschrift Light" w:hAnsi="Bahnschrift Light"/>
          <w:sz w:val="18"/>
        </w:rPr>
      </w:pPr>
    </w:p>
    <w:p w:rsidR="001E059A" w:rsidRDefault="001E059A">
      <w:pPr>
        <w:jc w:val="both"/>
        <w:rPr>
          <w:rFonts w:ascii="Bahnschrift Light" w:hAnsi="Bahnschrift Light"/>
          <w:sz w:val="18"/>
        </w:rPr>
      </w:pPr>
    </w:p>
    <w:p w:rsidR="001E059A" w:rsidRPr="001E059A" w:rsidRDefault="001E059A" w:rsidP="001E059A">
      <w:pPr>
        <w:jc w:val="center"/>
        <w:rPr>
          <w:rFonts w:ascii="Bahnschrift Light" w:hAnsi="Bahnschrift Light"/>
          <w:b/>
          <w:sz w:val="22"/>
        </w:rPr>
      </w:pPr>
      <w:r w:rsidRPr="001E059A">
        <w:rPr>
          <w:rFonts w:ascii="Bahnschrift Light" w:hAnsi="Bahnschrift Light"/>
          <w:b/>
          <w:sz w:val="22"/>
        </w:rPr>
        <w:t>BORDEREAU D’ELIMINATION D’ARCHIVES N°</w:t>
      </w:r>
      <w:r w:rsidR="007865A4">
        <w:rPr>
          <w:rFonts w:ascii="Bahnschrift Light" w:hAnsi="Bahnschrift Light"/>
          <w:b/>
          <w:sz w:val="22"/>
        </w:rPr>
        <w:t xml:space="preserve"> </w:t>
      </w:r>
    </w:p>
    <w:p w:rsidR="001E059A" w:rsidRDefault="001E059A">
      <w:pPr>
        <w:jc w:val="both"/>
        <w:rPr>
          <w:rFonts w:ascii="Bahnschrift Light" w:hAnsi="Bahnschrift Light"/>
          <w:sz w:val="18"/>
        </w:rPr>
      </w:pPr>
    </w:p>
    <w:p w:rsidR="001E059A" w:rsidRPr="001E059A" w:rsidRDefault="001E059A">
      <w:pPr>
        <w:jc w:val="both"/>
        <w:rPr>
          <w:rFonts w:ascii="Bahnschrift Light" w:hAnsi="Bahnschrift Light"/>
          <w:sz w:val="18"/>
        </w:rPr>
      </w:pPr>
    </w:p>
    <w:p w:rsidR="0095183E" w:rsidRPr="001E059A" w:rsidRDefault="0095183E">
      <w:pPr>
        <w:tabs>
          <w:tab w:val="left" w:pos="5387"/>
        </w:tabs>
        <w:jc w:val="center"/>
        <w:rPr>
          <w:rFonts w:ascii="Bahnschrift Light" w:hAnsi="Bahnschrift Light"/>
          <w:b/>
          <w:sz w:val="18"/>
        </w:rPr>
      </w:pPr>
      <w:proofErr w:type="gramStart"/>
      <w:r w:rsidRPr="001E059A">
        <w:rPr>
          <w:rFonts w:ascii="Bahnschrift Light" w:hAnsi="Bahnschrift Light"/>
          <w:b/>
          <w:sz w:val="18"/>
        </w:rPr>
        <w:t>à</w:t>
      </w:r>
      <w:proofErr w:type="gramEnd"/>
      <w:r w:rsidRPr="001E059A">
        <w:rPr>
          <w:rFonts w:ascii="Bahnschrift Light" w:hAnsi="Bahnschrift Light"/>
          <w:b/>
          <w:sz w:val="18"/>
        </w:rPr>
        <w:t xml:space="preserve"> remplir en 2 exemplaires</w:t>
      </w:r>
    </w:p>
    <w:p w:rsidR="0095183E" w:rsidRDefault="0095183E">
      <w:pPr>
        <w:jc w:val="both"/>
        <w:rPr>
          <w:rFonts w:ascii="Bahnschrift Light" w:hAnsi="Bahnschrift Light"/>
          <w:sz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A4717" w:rsidTr="00DA4717">
        <w:tc>
          <w:tcPr>
            <w:tcW w:w="4530" w:type="dxa"/>
          </w:tcPr>
          <w:p w:rsidR="00DA4717" w:rsidRPr="001E059A" w:rsidRDefault="00DA4717" w:rsidP="00DA4717">
            <w:pPr>
              <w:jc w:val="both"/>
              <w:rPr>
                <w:rFonts w:ascii="Bahnschrift Light" w:hAnsi="Bahnschrift Light"/>
                <w:b/>
                <w:sz w:val="18"/>
                <w:u w:val="single"/>
              </w:rPr>
            </w:pPr>
            <w:r w:rsidRPr="001E059A">
              <w:rPr>
                <w:rFonts w:ascii="Bahnschrift Light" w:hAnsi="Bahnschrift Light"/>
                <w:b/>
                <w:sz w:val="18"/>
                <w:u w:val="single"/>
              </w:rPr>
              <w:t>Service versant :</w:t>
            </w:r>
          </w:p>
          <w:p w:rsidR="00DA4717" w:rsidRDefault="00DA4717">
            <w:pPr>
              <w:jc w:val="both"/>
              <w:rPr>
                <w:rFonts w:ascii="Bahnschrift Light" w:hAnsi="Bahnschrift Light"/>
                <w:sz w:val="18"/>
              </w:rPr>
            </w:pPr>
            <w:r w:rsidRPr="001E059A">
              <w:rPr>
                <w:rFonts w:ascii="Bahnschrift Light" w:hAnsi="Bahnschrift Light"/>
                <w:sz w:val="18"/>
              </w:rPr>
              <w:t>(</w:t>
            </w:r>
            <w:proofErr w:type="gramStart"/>
            <w:r w:rsidRPr="001E059A">
              <w:rPr>
                <w:rFonts w:ascii="Bahnschrift Light" w:hAnsi="Bahnschrift Light"/>
                <w:sz w:val="18"/>
              </w:rPr>
              <w:t>à</w:t>
            </w:r>
            <w:proofErr w:type="gramEnd"/>
            <w:r w:rsidRPr="001E059A">
              <w:rPr>
                <w:rFonts w:ascii="Bahnschrift Light" w:hAnsi="Bahnschrift Light"/>
                <w:sz w:val="18"/>
              </w:rPr>
              <w:t xml:space="preserve"> indiquer intégralement, sans sigle)</w:t>
            </w:r>
          </w:p>
          <w:p w:rsidR="00DA4717" w:rsidRDefault="00DA4717">
            <w:pPr>
              <w:jc w:val="both"/>
              <w:rPr>
                <w:rFonts w:ascii="Bahnschrift Light" w:hAnsi="Bahnschrift Light"/>
                <w:sz w:val="18"/>
              </w:rPr>
            </w:pPr>
          </w:p>
        </w:tc>
        <w:tc>
          <w:tcPr>
            <w:tcW w:w="4530" w:type="dxa"/>
          </w:tcPr>
          <w:p w:rsidR="00DA4717" w:rsidRDefault="00DA4717">
            <w:pPr>
              <w:jc w:val="both"/>
              <w:rPr>
                <w:rFonts w:ascii="Bahnschrift Light" w:hAnsi="Bahnschrift Light"/>
                <w:sz w:val="18"/>
              </w:rPr>
            </w:pPr>
            <w:r w:rsidRPr="001E059A">
              <w:rPr>
                <w:rFonts w:ascii="Bahnschrift Light" w:hAnsi="Bahnschrift Light"/>
                <w:b/>
                <w:sz w:val="18"/>
                <w:u w:val="single"/>
              </w:rPr>
              <w:t xml:space="preserve">Date </w:t>
            </w:r>
            <w:r w:rsidRPr="007865A4">
              <w:rPr>
                <w:rFonts w:ascii="Bahnschrift Light" w:hAnsi="Bahnschrift Light"/>
                <w:sz w:val="18"/>
              </w:rPr>
              <w:t>:</w:t>
            </w:r>
          </w:p>
        </w:tc>
      </w:tr>
      <w:tr w:rsidR="00DA4717" w:rsidTr="00DA4717">
        <w:tc>
          <w:tcPr>
            <w:tcW w:w="4530" w:type="dxa"/>
          </w:tcPr>
          <w:p w:rsidR="00DA4717" w:rsidRDefault="00DA4717">
            <w:pPr>
              <w:jc w:val="both"/>
              <w:rPr>
                <w:rFonts w:ascii="Bahnschrift Light" w:hAnsi="Bahnschrift Light"/>
                <w:b/>
                <w:sz w:val="18"/>
                <w:u w:val="single"/>
              </w:rPr>
            </w:pPr>
            <w:r w:rsidRPr="001E059A">
              <w:rPr>
                <w:rFonts w:ascii="Bahnschrift Light" w:hAnsi="Bahnschrift Light"/>
                <w:b/>
                <w:sz w:val="18"/>
                <w:u w:val="single"/>
              </w:rPr>
              <w:t>Nom et qualité du responsable :</w:t>
            </w:r>
          </w:p>
          <w:p w:rsidR="00DA4717" w:rsidRDefault="00DA4717">
            <w:pPr>
              <w:jc w:val="both"/>
              <w:rPr>
                <w:rFonts w:ascii="Bahnschrift Light" w:hAnsi="Bahnschrift Light"/>
                <w:b/>
                <w:sz w:val="18"/>
                <w:u w:val="single"/>
              </w:rPr>
            </w:pPr>
          </w:p>
          <w:p w:rsidR="00DA4717" w:rsidRDefault="00DA4717">
            <w:pPr>
              <w:jc w:val="both"/>
              <w:rPr>
                <w:rFonts w:ascii="Bahnschrift Light" w:hAnsi="Bahnschrift Light"/>
                <w:b/>
                <w:sz w:val="18"/>
                <w:u w:val="single"/>
              </w:rPr>
            </w:pPr>
          </w:p>
          <w:p w:rsidR="00DA4717" w:rsidRDefault="00DA4717">
            <w:pPr>
              <w:jc w:val="both"/>
              <w:rPr>
                <w:rFonts w:ascii="Bahnschrift Light" w:hAnsi="Bahnschrift Light"/>
                <w:b/>
                <w:sz w:val="18"/>
                <w:u w:val="single"/>
              </w:rPr>
            </w:pPr>
          </w:p>
          <w:p w:rsidR="00DA4717" w:rsidRDefault="00DA4717">
            <w:pPr>
              <w:jc w:val="both"/>
              <w:rPr>
                <w:rFonts w:ascii="Bahnschrift Light" w:hAnsi="Bahnschrift Light"/>
                <w:b/>
                <w:sz w:val="18"/>
                <w:u w:val="single"/>
              </w:rPr>
            </w:pPr>
          </w:p>
          <w:p w:rsidR="00DA4717" w:rsidRPr="001E059A" w:rsidRDefault="00DA4717" w:rsidP="00DA4717">
            <w:pPr>
              <w:jc w:val="both"/>
              <w:rPr>
                <w:rFonts w:ascii="Bahnschrift Light" w:hAnsi="Bahnschrift Light"/>
                <w:b/>
                <w:sz w:val="18"/>
              </w:rPr>
            </w:pPr>
            <w:r w:rsidRPr="001E059A">
              <w:rPr>
                <w:rFonts w:ascii="Bahnschrift Light" w:hAnsi="Bahnschrift Light"/>
                <w:b/>
                <w:sz w:val="18"/>
                <w:u w:val="single"/>
              </w:rPr>
              <w:t>Tél</w:t>
            </w:r>
            <w:r w:rsidRPr="00B936E3">
              <w:rPr>
                <w:rFonts w:ascii="Bahnschrift Light" w:hAnsi="Bahnschrift Light"/>
                <w:b/>
                <w:sz w:val="18"/>
              </w:rPr>
              <w:t>. :</w:t>
            </w:r>
            <w:r w:rsidRPr="007865A4">
              <w:rPr>
                <w:bCs/>
              </w:rPr>
              <w:t xml:space="preserve"> </w:t>
            </w:r>
          </w:p>
          <w:p w:rsidR="00DA4717" w:rsidRDefault="00DA4717">
            <w:pPr>
              <w:jc w:val="both"/>
              <w:rPr>
                <w:rFonts w:ascii="Bahnschrift Light" w:hAnsi="Bahnschrift Light"/>
                <w:b/>
                <w:sz w:val="18"/>
                <w:u w:val="single"/>
              </w:rPr>
            </w:pPr>
          </w:p>
          <w:p w:rsidR="00DA4717" w:rsidRDefault="00DA4717">
            <w:pPr>
              <w:jc w:val="both"/>
              <w:rPr>
                <w:rFonts w:ascii="Bahnschrift Light" w:hAnsi="Bahnschrift Light"/>
                <w:sz w:val="18"/>
              </w:rPr>
            </w:pPr>
          </w:p>
        </w:tc>
        <w:tc>
          <w:tcPr>
            <w:tcW w:w="4530" w:type="dxa"/>
          </w:tcPr>
          <w:p w:rsidR="00DA4717" w:rsidRDefault="00DA4717">
            <w:pPr>
              <w:jc w:val="both"/>
              <w:rPr>
                <w:rFonts w:ascii="Bahnschrift Light" w:hAnsi="Bahnschrift Light"/>
                <w:sz w:val="18"/>
              </w:rPr>
            </w:pPr>
            <w:r w:rsidRPr="001E059A">
              <w:rPr>
                <w:rFonts w:ascii="Bahnschrift Light" w:hAnsi="Bahnschrift Light"/>
                <w:b/>
                <w:sz w:val="18"/>
                <w:u w:val="single"/>
              </w:rPr>
              <w:t>Nombre de cartons à éliminer ou</w:t>
            </w:r>
            <w:r>
              <w:rPr>
                <w:rFonts w:ascii="Bahnschrift Light" w:hAnsi="Bahnschrift Light"/>
                <w:b/>
                <w:sz w:val="18"/>
                <w:u w:val="single"/>
              </w:rPr>
              <w:t xml:space="preserve"> </w:t>
            </w:r>
            <w:r w:rsidRPr="001E059A">
              <w:rPr>
                <w:rFonts w:ascii="Bahnschrift Light" w:hAnsi="Bahnschrift Light"/>
                <w:b/>
                <w:sz w:val="18"/>
                <w:u w:val="single"/>
              </w:rPr>
              <w:t>métrage linéaire estimé</w:t>
            </w:r>
            <w:r w:rsidRPr="00B936E3">
              <w:rPr>
                <w:rFonts w:ascii="Bahnschrift Light" w:hAnsi="Bahnschrift Light"/>
                <w:b/>
                <w:sz w:val="18"/>
              </w:rPr>
              <w:t xml:space="preserve"> :</w:t>
            </w:r>
          </w:p>
        </w:tc>
      </w:tr>
    </w:tbl>
    <w:p w:rsidR="00DA4717" w:rsidRDefault="00DA4717">
      <w:pPr>
        <w:jc w:val="both"/>
        <w:rPr>
          <w:rFonts w:ascii="Bahnschrift Light" w:hAnsi="Bahnschrift Light"/>
          <w:sz w:val="18"/>
        </w:rPr>
      </w:pPr>
    </w:p>
    <w:p w:rsidR="0095183E" w:rsidRPr="001E059A" w:rsidRDefault="0095183E">
      <w:pPr>
        <w:jc w:val="both"/>
        <w:rPr>
          <w:rFonts w:ascii="Bahnschrift Light" w:hAnsi="Bahnschrift Light"/>
          <w:sz w:val="18"/>
        </w:rPr>
      </w:pPr>
    </w:p>
    <w:tbl>
      <w:tblPr>
        <w:tblW w:w="921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  <w:gridCol w:w="2619"/>
      </w:tblGrid>
      <w:tr w:rsidR="007865A4" w:rsidTr="007865A4">
        <w:tc>
          <w:tcPr>
            <w:tcW w:w="4465" w:type="dxa"/>
          </w:tcPr>
          <w:p w:rsidR="007865A4" w:rsidRPr="001E059A" w:rsidRDefault="007865A4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  <w:p w:rsidR="007865A4" w:rsidRPr="001E059A" w:rsidRDefault="007865A4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  <w:r w:rsidRPr="001E059A">
              <w:rPr>
                <w:rFonts w:ascii="Bahnschrift Light" w:hAnsi="Bahnschrift Light"/>
                <w:b/>
                <w:sz w:val="18"/>
              </w:rPr>
              <w:t>Description sommaire des documents à détruire</w:t>
            </w:r>
          </w:p>
          <w:p w:rsidR="007865A4" w:rsidRPr="00C61601" w:rsidRDefault="007865A4" w:rsidP="00CA60B3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:rsidR="007865A4" w:rsidRPr="001E059A" w:rsidRDefault="007865A4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  <w:r w:rsidRPr="001E059A">
              <w:rPr>
                <w:rFonts w:ascii="Bahnschrift Light" w:hAnsi="Bahnschrift Light"/>
                <w:b/>
                <w:sz w:val="18"/>
              </w:rPr>
              <w:t>Dates extrêmes des documents</w:t>
            </w:r>
          </w:p>
          <w:p w:rsidR="007865A4" w:rsidRPr="00C61601" w:rsidRDefault="007865A4" w:rsidP="007865A4">
            <w:pPr>
              <w:jc w:val="center"/>
            </w:pPr>
            <w:r w:rsidRPr="001E059A">
              <w:rPr>
                <w:rFonts w:ascii="Bahnschrift Light" w:hAnsi="Bahnschrift Light"/>
                <w:sz w:val="18"/>
              </w:rPr>
              <w:t>(début-fin)</w:t>
            </w:r>
          </w:p>
        </w:tc>
        <w:tc>
          <w:tcPr>
            <w:tcW w:w="2619" w:type="dxa"/>
          </w:tcPr>
          <w:p w:rsidR="007865A4" w:rsidRPr="001E059A" w:rsidRDefault="007865A4" w:rsidP="007865A4">
            <w:pPr>
              <w:pStyle w:val="Titre4"/>
              <w:rPr>
                <w:rFonts w:ascii="Bahnschrift Light" w:hAnsi="Bahnschrift Light"/>
                <w:sz w:val="18"/>
              </w:rPr>
            </w:pPr>
            <w:r w:rsidRPr="001E059A">
              <w:rPr>
                <w:rFonts w:ascii="Bahnschrift Light" w:hAnsi="Bahnschrift Light"/>
                <w:sz w:val="18"/>
              </w:rPr>
              <w:t>Texte de référence</w:t>
            </w:r>
          </w:p>
          <w:p w:rsidR="007865A4" w:rsidRDefault="007865A4" w:rsidP="007865A4">
            <w:pPr>
              <w:jc w:val="center"/>
            </w:pPr>
            <w:r w:rsidRPr="001E059A">
              <w:rPr>
                <w:rFonts w:ascii="Bahnschrift Light" w:hAnsi="Bahnschrift Light"/>
                <w:sz w:val="18"/>
              </w:rPr>
              <w:t>(circulaire interministérielle, tableau de gestion d'archives)</w:t>
            </w: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  <w:tr w:rsidR="00B936E3" w:rsidTr="007865A4">
        <w:tc>
          <w:tcPr>
            <w:tcW w:w="4465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126" w:type="dxa"/>
          </w:tcPr>
          <w:p w:rsidR="00B936E3" w:rsidRPr="001E059A" w:rsidRDefault="00B936E3" w:rsidP="007865A4">
            <w:pPr>
              <w:jc w:val="center"/>
              <w:rPr>
                <w:rFonts w:ascii="Bahnschrift Light" w:hAnsi="Bahnschrift Light"/>
                <w:b/>
                <w:sz w:val="18"/>
              </w:rPr>
            </w:pPr>
          </w:p>
        </w:tc>
        <w:tc>
          <w:tcPr>
            <w:tcW w:w="2619" w:type="dxa"/>
          </w:tcPr>
          <w:p w:rsidR="00B936E3" w:rsidRPr="001E059A" w:rsidRDefault="00B936E3" w:rsidP="007865A4">
            <w:pPr>
              <w:pStyle w:val="Titre4"/>
              <w:rPr>
                <w:rFonts w:ascii="Bahnschrift Light" w:hAnsi="Bahnschrift Light"/>
                <w:sz w:val="18"/>
              </w:rPr>
            </w:pPr>
          </w:p>
        </w:tc>
      </w:tr>
    </w:tbl>
    <w:p w:rsidR="00F6059F" w:rsidRPr="001E059A" w:rsidRDefault="00F6059F">
      <w:pPr>
        <w:jc w:val="both"/>
        <w:rPr>
          <w:rFonts w:ascii="Bahnschrift Light" w:hAnsi="Bahnschrift Light"/>
          <w:sz w:val="18"/>
        </w:rPr>
      </w:pPr>
    </w:p>
    <w:p w:rsidR="00F6059F" w:rsidRPr="001E059A" w:rsidRDefault="00F6059F">
      <w:pPr>
        <w:jc w:val="both"/>
        <w:rPr>
          <w:rFonts w:ascii="Bahnschrift Light" w:hAnsi="Bahnschrift Light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4541"/>
      </w:tblGrid>
      <w:tr w:rsidR="00F6059F" w:rsidRPr="001E059A" w:rsidTr="00611DF8">
        <w:trPr>
          <w:jc w:val="center"/>
        </w:trPr>
        <w:tc>
          <w:tcPr>
            <w:tcW w:w="4605" w:type="dxa"/>
            <w:shd w:val="clear" w:color="auto" w:fill="auto"/>
          </w:tcPr>
          <w:p w:rsidR="00F6059F" w:rsidRPr="001E059A" w:rsidRDefault="00F6059F" w:rsidP="00611DF8">
            <w:pPr>
              <w:jc w:val="center"/>
              <w:rPr>
                <w:rFonts w:ascii="Bahnschrift Light" w:hAnsi="Bahnschrift Light"/>
                <w:sz w:val="18"/>
              </w:rPr>
            </w:pPr>
            <w:r w:rsidRPr="001E059A">
              <w:rPr>
                <w:rFonts w:ascii="Bahnschrift Light" w:hAnsi="Bahnschrift Light"/>
                <w:sz w:val="18"/>
              </w:rPr>
              <w:t>Signature et cachet du chef de service</w:t>
            </w:r>
          </w:p>
          <w:p w:rsidR="00F6059F" w:rsidRPr="001E059A" w:rsidRDefault="00F6059F" w:rsidP="00611DF8">
            <w:pPr>
              <w:jc w:val="both"/>
              <w:rPr>
                <w:rFonts w:ascii="Bahnschrift Light" w:hAnsi="Bahnschrift Light"/>
                <w:sz w:val="18"/>
              </w:rPr>
            </w:pPr>
          </w:p>
        </w:tc>
        <w:tc>
          <w:tcPr>
            <w:tcW w:w="4605" w:type="dxa"/>
            <w:shd w:val="clear" w:color="auto" w:fill="auto"/>
          </w:tcPr>
          <w:p w:rsidR="00F6059F" w:rsidRPr="001E059A" w:rsidRDefault="00F6059F" w:rsidP="00611DF8">
            <w:pPr>
              <w:jc w:val="center"/>
              <w:rPr>
                <w:rFonts w:ascii="Bahnschrift Light" w:hAnsi="Bahnschrift Light"/>
                <w:sz w:val="18"/>
              </w:rPr>
            </w:pPr>
            <w:r w:rsidRPr="001E059A">
              <w:rPr>
                <w:rFonts w:ascii="Bahnschrift Light" w:hAnsi="Bahnschrift Light"/>
                <w:sz w:val="18"/>
              </w:rPr>
              <w:t>Pour le Préfet et par délégation,</w:t>
            </w:r>
          </w:p>
          <w:p w:rsidR="00F6059F" w:rsidRPr="001E059A" w:rsidRDefault="00F6059F" w:rsidP="00611DF8">
            <w:pPr>
              <w:jc w:val="center"/>
              <w:rPr>
                <w:rFonts w:ascii="Bahnschrift Light" w:hAnsi="Bahnschrift Light"/>
                <w:sz w:val="18"/>
              </w:rPr>
            </w:pPr>
            <w:r w:rsidRPr="001E059A">
              <w:rPr>
                <w:rFonts w:ascii="Bahnschrift Light" w:hAnsi="Bahnschrift Light"/>
                <w:sz w:val="18"/>
              </w:rPr>
              <w:t>La Directrice des archives départementales</w:t>
            </w:r>
          </w:p>
          <w:p w:rsidR="00F6059F" w:rsidRDefault="00F6059F" w:rsidP="00611DF8">
            <w:pPr>
              <w:jc w:val="center"/>
              <w:rPr>
                <w:rFonts w:ascii="Bahnschrift Light" w:hAnsi="Bahnschrift Light"/>
                <w:sz w:val="18"/>
              </w:rPr>
            </w:pPr>
          </w:p>
          <w:p w:rsidR="007865A4" w:rsidRPr="001E059A" w:rsidRDefault="007865A4" w:rsidP="00611DF8">
            <w:pPr>
              <w:jc w:val="center"/>
              <w:rPr>
                <w:rFonts w:ascii="Bahnschrift Light" w:hAnsi="Bahnschrift Light"/>
                <w:sz w:val="18"/>
              </w:rPr>
            </w:pPr>
          </w:p>
          <w:p w:rsidR="00F6059F" w:rsidRPr="001E059A" w:rsidRDefault="00F6059F" w:rsidP="00611DF8">
            <w:pPr>
              <w:jc w:val="center"/>
              <w:rPr>
                <w:rFonts w:ascii="Bahnschrift Light" w:hAnsi="Bahnschrift Light"/>
                <w:sz w:val="18"/>
              </w:rPr>
            </w:pPr>
          </w:p>
          <w:p w:rsidR="00F6059F" w:rsidRPr="001E059A" w:rsidRDefault="00F6059F" w:rsidP="00611DF8">
            <w:pPr>
              <w:jc w:val="center"/>
              <w:rPr>
                <w:rFonts w:ascii="Bahnschrift Light" w:hAnsi="Bahnschrift Light"/>
                <w:sz w:val="18"/>
              </w:rPr>
            </w:pPr>
          </w:p>
          <w:p w:rsidR="00F6059F" w:rsidRPr="001E059A" w:rsidRDefault="00F6059F" w:rsidP="00611DF8">
            <w:pPr>
              <w:jc w:val="center"/>
              <w:rPr>
                <w:rFonts w:ascii="Bahnschrift Light" w:hAnsi="Bahnschrift Light"/>
                <w:sz w:val="18"/>
              </w:rPr>
            </w:pPr>
            <w:r w:rsidRPr="001E059A">
              <w:rPr>
                <w:rFonts w:ascii="Bahnschrift Light" w:hAnsi="Bahnschrift Light"/>
                <w:sz w:val="22"/>
                <w:szCs w:val="24"/>
              </w:rPr>
              <w:t>Marion BLOCQUET</w:t>
            </w:r>
          </w:p>
        </w:tc>
      </w:tr>
    </w:tbl>
    <w:p w:rsidR="00F6059F" w:rsidRPr="001E059A" w:rsidRDefault="00F6059F">
      <w:pPr>
        <w:jc w:val="both"/>
        <w:rPr>
          <w:rFonts w:ascii="Bahnschrift Light" w:hAnsi="Bahnschrift Light"/>
          <w:sz w:val="18"/>
        </w:rPr>
      </w:pPr>
    </w:p>
    <w:sectPr w:rsidR="00F6059F" w:rsidRPr="001E059A" w:rsidSect="00766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78" w:rsidRDefault="00EC2578">
      <w:r>
        <w:separator/>
      </w:r>
    </w:p>
  </w:endnote>
  <w:endnote w:type="continuationSeparator" w:id="0">
    <w:p w:rsidR="00EC2578" w:rsidRDefault="00EC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01" w:rsidRDefault="001533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3E" w:rsidRPr="00153301" w:rsidRDefault="0095183E">
    <w:pPr>
      <w:pStyle w:val="Pieddepage"/>
      <w:rPr>
        <w:rFonts w:ascii="Bahnschrift Light" w:hAnsi="Bahnschrift Light"/>
        <w:sz w:val="18"/>
      </w:rPr>
    </w:pPr>
    <w:r w:rsidRPr="00153301">
      <w:rPr>
        <w:rFonts w:ascii="Bahnschrift Light" w:hAnsi="Bahnschrift Light"/>
        <w:sz w:val="18"/>
      </w:rPr>
      <w:t xml:space="preserve">Ce bordereau numéroté par les Archives départementales est à établir en </w:t>
    </w:r>
    <w:r w:rsidRPr="00153301">
      <w:rPr>
        <w:rFonts w:ascii="Bahnschrift Light" w:hAnsi="Bahnschrift Light"/>
        <w:b/>
        <w:sz w:val="18"/>
      </w:rPr>
      <w:t>2 exemplaires</w:t>
    </w:r>
    <w:r w:rsidRPr="00153301">
      <w:rPr>
        <w:rFonts w:ascii="Bahnschrift Light" w:hAnsi="Bahnschrift Light"/>
        <w:sz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01" w:rsidRDefault="001533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78" w:rsidRDefault="00EC2578">
      <w:r>
        <w:separator/>
      </w:r>
    </w:p>
  </w:footnote>
  <w:footnote w:type="continuationSeparator" w:id="0">
    <w:p w:rsidR="00EC2578" w:rsidRDefault="00EC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01" w:rsidRDefault="001533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01" w:rsidRDefault="001533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01" w:rsidRDefault="001533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B9"/>
    <w:rsid w:val="00133246"/>
    <w:rsid w:val="00153301"/>
    <w:rsid w:val="001E059A"/>
    <w:rsid w:val="001F44B9"/>
    <w:rsid w:val="00292BB1"/>
    <w:rsid w:val="003F7AF4"/>
    <w:rsid w:val="0040263C"/>
    <w:rsid w:val="00473E34"/>
    <w:rsid w:val="00597A4F"/>
    <w:rsid w:val="005B18B1"/>
    <w:rsid w:val="005E0C9D"/>
    <w:rsid w:val="00611DF8"/>
    <w:rsid w:val="00671762"/>
    <w:rsid w:val="007661FC"/>
    <w:rsid w:val="007865A4"/>
    <w:rsid w:val="0095183E"/>
    <w:rsid w:val="00A26E84"/>
    <w:rsid w:val="00B271E4"/>
    <w:rsid w:val="00B936E3"/>
    <w:rsid w:val="00C81B4B"/>
    <w:rsid w:val="00CA36C6"/>
    <w:rsid w:val="00DA4717"/>
    <w:rsid w:val="00E83F36"/>
    <w:rsid w:val="00EC2578"/>
    <w:rsid w:val="00F16ED8"/>
    <w:rsid w:val="00F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853CA"/>
  <w15:chartTrackingRefBased/>
  <w15:docId w15:val="{C71C10D8-A7B6-49C7-B501-BE98B83C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  <w:bdr w:val="single" w:sz="4" w:space="0" w:color="auto" w:shadow="1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  <w:bdr w:val="single" w:sz="4" w:space="0" w:color="auto" w:shadow="1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">
    <w:name w:val="Cc"/>
    <w:basedOn w:val="Corpsdetexte"/>
    <w:pPr>
      <w:keepLines/>
      <w:spacing w:after="160"/>
    </w:pPr>
    <w:rPr>
      <w:rFonts w:ascii="Courier New" w:hAnsi="Courier New"/>
      <w:sz w:val="24"/>
    </w:rPr>
  </w:style>
  <w:style w:type="paragraph" w:styleId="Corpsdetexte">
    <w:name w:val="Body Text"/>
    <w:basedOn w:val="Normal"/>
    <w:pPr>
      <w:spacing w:after="120"/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6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5A4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"/>
    <w:rsid w:val="007865A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CONSEIL GENERAL DU CANTAL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ARCHIVES</dc:creator>
  <cp:keywords/>
  <dc:description/>
  <cp:lastModifiedBy>Marie Llosa</cp:lastModifiedBy>
  <cp:revision>7</cp:revision>
  <cp:lastPrinted>2008-11-05T07:33:00Z</cp:lastPrinted>
  <dcterms:created xsi:type="dcterms:W3CDTF">2023-03-29T08:32:00Z</dcterms:created>
  <dcterms:modified xsi:type="dcterms:W3CDTF">2023-10-10T08:54:00Z</dcterms:modified>
</cp:coreProperties>
</file>